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23D6" w14:textId="77777777" w:rsidR="006C621B" w:rsidRDefault="00000000">
      <w:pPr>
        <w:jc w:val="center"/>
        <w:rPr>
          <w:rFonts w:ascii="Times New Roman" w:eastAsia="宋体" w:hAnsi="Times New Roman" w:cs="Times New Roman"/>
          <w:sz w:val="32"/>
          <w:szCs w:val="32"/>
        </w:rPr>
      </w:pPr>
      <w:r>
        <w:rPr>
          <w:rFonts w:ascii="Times New Roman" w:eastAsia="宋体" w:hAnsi="Times New Roman" w:cs="Times New Roman" w:hint="eastAsia"/>
          <w:sz w:val="32"/>
          <w:szCs w:val="32"/>
        </w:rPr>
        <w:t>实验动物订购的标准操作规程</w:t>
      </w:r>
    </w:p>
    <w:p w14:paraId="4F70372E" w14:textId="77777777" w:rsidR="006C621B" w:rsidRDefault="00000000">
      <w:pPr>
        <w:numPr>
          <w:ilvl w:val="0"/>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目的</w:t>
      </w:r>
    </w:p>
    <w:p w14:paraId="063152D1" w14:textId="77777777" w:rsidR="006C621B" w:rsidRDefault="00000000">
      <w:p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 xml:space="preserve">   </w:t>
      </w:r>
      <w:r>
        <w:rPr>
          <w:rFonts w:ascii="Times New Roman" w:eastAsia="宋体" w:hAnsi="Times New Roman" w:cs="Times New Roman" w:hint="eastAsia"/>
          <w:sz w:val="32"/>
          <w:szCs w:val="32"/>
        </w:rPr>
        <w:t>规范本单位实验动物的订购流程，确保所购动物质量合格、来源清晰、符合国家和地方相关法律法规及伦理要求，满足科研与教学的需要。</w:t>
      </w:r>
    </w:p>
    <w:p w14:paraId="6C645569" w14:textId="77777777" w:rsidR="006C621B" w:rsidRDefault="00000000">
      <w:pPr>
        <w:numPr>
          <w:ilvl w:val="0"/>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适用范围</w:t>
      </w:r>
    </w:p>
    <w:p w14:paraId="229CF49F" w14:textId="1A29DD6A" w:rsidR="006C621B" w:rsidRDefault="00000000">
      <w:p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 xml:space="preserve">   </w:t>
      </w:r>
      <w:r>
        <w:rPr>
          <w:rFonts w:ascii="Times New Roman" w:eastAsia="宋体" w:hAnsi="Times New Roman" w:cs="Times New Roman" w:hint="eastAsia"/>
          <w:sz w:val="32"/>
          <w:szCs w:val="32"/>
        </w:rPr>
        <w:t>适用于本单位</w:t>
      </w:r>
      <w:r w:rsidR="00002C52">
        <w:rPr>
          <w:rFonts w:ascii="Times New Roman" w:eastAsia="宋体" w:hAnsi="Times New Roman" w:cs="Times New Roman" w:hint="eastAsia"/>
          <w:sz w:val="32"/>
          <w:szCs w:val="32"/>
        </w:rPr>
        <w:t>实验动物使用许可证</w:t>
      </w:r>
      <w:r>
        <w:rPr>
          <w:rFonts w:ascii="Times New Roman" w:eastAsia="宋体" w:hAnsi="Times New Roman" w:cs="Times New Roman" w:hint="eastAsia"/>
          <w:sz w:val="32"/>
          <w:szCs w:val="32"/>
        </w:rPr>
        <w:t>所</w:t>
      </w:r>
      <w:r w:rsidR="00002C52">
        <w:rPr>
          <w:rFonts w:ascii="Times New Roman" w:eastAsia="宋体" w:hAnsi="Times New Roman" w:cs="Times New Roman" w:hint="eastAsia"/>
          <w:sz w:val="32"/>
          <w:szCs w:val="32"/>
        </w:rPr>
        <w:t>规定</w:t>
      </w:r>
      <w:r>
        <w:rPr>
          <w:rFonts w:ascii="Times New Roman" w:eastAsia="宋体" w:hAnsi="Times New Roman" w:cs="Times New Roman" w:hint="eastAsia"/>
          <w:sz w:val="32"/>
          <w:szCs w:val="32"/>
        </w:rPr>
        <w:t>的实验</w:t>
      </w:r>
      <w:r w:rsidR="00002C52">
        <w:rPr>
          <w:rFonts w:ascii="Times New Roman" w:eastAsia="宋体" w:hAnsi="Times New Roman" w:cs="Times New Roman" w:hint="eastAsia"/>
          <w:sz w:val="32"/>
          <w:szCs w:val="32"/>
        </w:rPr>
        <w:t>动物（</w:t>
      </w:r>
      <w:r>
        <w:rPr>
          <w:rFonts w:ascii="Times New Roman" w:eastAsia="宋体" w:hAnsi="Times New Roman" w:cs="Times New Roman" w:hint="eastAsia"/>
          <w:sz w:val="32"/>
          <w:szCs w:val="32"/>
        </w:rPr>
        <w:t>啮齿类等）的订购活动。</w:t>
      </w:r>
    </w:p>
    <w:p w14:paraId="41B8F151" w14:textId="77777777" w:rsidR="006C621B" w:rsidRDefault="00000000">
      <w:pPr>
        <w:numPr>
          <w:ilvl w:val="0"/>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操作流程</w:t>
      </w:r>
    </w:p>
    <w:p w14:paraId="10C647C7" w14:textId="77777777" w:rsidR="006C621B" w:rsidRDefault="00000000">
      <w:pPr>
        <w:numPr>
          <w:ilvl w:val="1"/>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订购前的准备</w:t>
      </w:r>
    </w:p>
    <w:p w14:paraId="6F3DAD0C" w14:textId="5E6AF9E0" w:rsidR="006C621B"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动物中心</w:t>
      </w:r>
      <w:r w:rsidR="00EC78F7">
        <w:rPr>
          <w:rFonts w:ascii="Times New Roman" w:eastAsia="宋体" w:hAnsi="Times New Roman" w:cs="Times New Roman" w:hint="eastAsia"/>
          <w:sz w:val="32"/>
          <w:szCs w:val="32"/>
        </w:rPr>
        <w:t>已有笼位</w:t>
      </w:r>
      <w:r>
        <w:rPr>
          <w:rFonts w:ascii="Times New Roman" w:eastAsia="宋体" w:hAnsi="Times New Roman" w:cs="Times New Roman" w:hint="eastAsia"/>
          <w:sz w:val="32"/>
          <w:szCs w:val="32"/>
        </w:rPr>
        <w:t>，并且实验人员已完成培训</w:t>
      </w:r>
      <w:r w:rsidR="00EC78F7">
        <w:rPr>
          <w:rFonts w:ascii="Times New Roman" w:eastAsia="宋体" w:hAnsi="Times New Roman" w:cs="Times New Roman" w:hint="eastAsia"/>
          <w:sz w:val="32"/>
          <w:szCs w:val="32"/>
        </w:rPr>
        <w:t>并已录入指纹</w:t>
      </w:r>
      <w:r>
        <w:rPr>
          <w:rFonts w:ascii="Times New Roman" w:eastAsia="宋体" w:hAnsi="Times New Roman" w:cs="Times New Roman" w:hint="eastAsia"/>
          <w:sz w:val="32"/>
          <w:szCs w:val="32"/>
        </w:rPr>
        <w:t>；</w:t>
      </w:r>
    </w:p>
    <w:p w14:paraId="0D5A47E2" w14:textId="77777777" w:rsidR="006C621B"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申请人必须确保其研究项目已通过本单位动物福利与伦理委员会的初审，并获得有效的伦理审查同意书（或伦理批准文件）。未通过伦理审查的项目，动物中心不予受理订购。</w:t>
      </w:r>
    </w:p>
    <w:p w14:paraId="05BF9F9A" w14:textId="77777777" w:rsidR="006C621B"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明确需求：申请人需明确以下信息：动物品系、品系背景、等级</w:t>
      </w:r>
      <w:r>
        <w:rPr>
          <w:rFonts w:ascii="Times New Roman" w:eastAsia="宋体" w:hAnsi="Times New Roman" w:cs="Times New Roman" w:hint="eastAsia"/>
          <w:sz w:val="32"/>
          <w:szCs w:val="32"/>
        </w:rPr>
        <w:t>/</w:t>
      </w:r>
      <w:r>
        <w:rPr>
          <w:rFonts w:ascii="Times New Roman" w:eastAsia="宋体" w:hAnsi="Times New Roman" w:cs="Times New Roman" w:hint="eastAsia"/>
          <w:sz w:val="32"/>
          <w:szCs w:val="32"/>
        </w:rPr>
        <w:t>微生物控制级别、性别、周龄</w:t>
      </w:r>
      <w:r>
        <w:rPr>
          <w:rFonts w:ascii="Times New Roman" w:eastAsia="宋体" w:hAnsi="Times New Roman" w:cs="Times New Roman" w:hint="eastAsia"/>
          <w:sz w:val="32"/>
          <w:szCs w:val="32"/>
        </w:rPr>
        <w:t>/</w:t>
      </w:r>
      <w:r>
        <w:rPr>
          <w:rFonts w:ascii="Times New Roman" w:eastAsia="宋体" w:hAnsi="Times New Roman" w:cs="Times New Roman" w:hint="eastAsia"/>
          <w:sz w:val="32"/>
          <w:szCs w:val="32"/>
        </w:rPr>
        <w:t>体重、数量、特殊要求（如基因型、特定病原体检测阴性、手术模型等）、计划到货日期、接收地点、预算与经费账号等。</w:t>
      </w:r>
    </w:p>
    <w:p w14:paraId="135BD758" w14:textId="77777777" w:rsidR="006C621B" w:rsidRDefault="00000000">
      <w:pPr>
        <w:numPr>
          <w:ilvl w:val="1"/>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订购申请与审批</w:t>
      </w:r>
    </w:p>
    <w:p w14:paraId="6B4A1D03" w14:textId="43C7679C" w:rsidR="006C621B" w:rsidRPr="00AA1895"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填</w:t>
      </w:r>
      <w:r w:rsidRPr="00AA1895">
        <w:rPr>
          <w:rFonts w:ascii="Times New Roman" w:eastAsia="宋体" w:hAnsi="Times New Roman" w:cs="Times New Roman" w:hint="eastAsia"/>
          <w:sz w:val="32"/>
          <w:szCs w:val="32"/>
        </w:rPr>
        <w:t>写申请表：申请人</w:t>
      </w:r>
      <w:r w:rsidR="00002C52" w:rsidRPr="00AA1895">
        <w:rPr>
          <w:rFonts w:ascii="Times New Roman" w:eastAsia="宋体" w:hAnsi="Times New Roman" w:cs="Times New Roman" w:hint="eastAsia"/>
          <w:sz w:val="32"/>
          <w:szCs w:val="32"/>
        </w:rPr>
        <w:t>到</w:t>
      </w:r>
      <w:r w:rsidRPr="00AA1895">
        <w:rPr>
          <w:rFonts w:ascii="Times New Roman" w:eastAsia="宋体" w:hAnsi="Times New Roman" w:cs="Times New Roman" w:hint="eastAsia"/>
          <w:sz w:val="32"/>
          <w:szCs w:val="32"/>
        </w:rPr>
        <w:t>动物中心官网上下载《实验动</w:t>
      </w:r>
      <w:r w:rsidRPr="00AA1895">
        <w:rPr>
          <w:rFonts w:ascii="Times New Roman" w:eastAsia="宋体" w:hAnsi="Times New Roman" w:cs="Times New Roman" w:hint="eastAsia"/>
          <w:sz w:val="32"/>
          <w:szCs w:val="32"/>
        </w:rPr>
        <w:lastRenderedPageBreak/>
        <w:t>物订购申请表》，完整填写</w:t>
      </w:r>
      <w:r w:rsidR="001E570C" w:rsidRPr="00AA1895">
        <w:rPr>
          <w:rFonts w:ascii="Times New Roman" w:eastAsia="宋体" w:hAnsi="Times New Roman" w:cs="Times New Roman" w:hint="eastAsia"/>
          <w:sz w:val="32"/>
          <w:szCs w:val="32"/>
        </w:rPr>
        <w:t>表中</w:t>
      </w:r>
      <w:r w:rsidRPr="00AA1895">
        <w:rPr>
          <w:rFonts w:ascii="Times New Roman" w:eastAsia="宋体" w:hAnsi="Times New Roman" w:cs="Times New Roman" w:hint="eastAsia"/>
          <w:sz w:val="32"/>
          <w:szCs w:val="32"/>
        </w:rPr>
        <w:t>信息</w:t>
      </w:r>
      <w:r w:rsidR="001E570C" w:rsidRPr="00AA1895">
        <w:rPr>
          <w:rFonts w:ascii="Times New Roman" w:eastAsia="宋体" w:hAnsi="Times New Roman" w:cs="Times New Roman" w:hint="eastAsia"/>
          <w:sz w:val="32"/>
          <w:szCs w:val="32"/>
        </w:rPr>
        <w:t>。</w:t>
      </w:r>
    </w:p>
    <w:p w14:paraId="33BA48CB" w14:textId="0B794BB3" w:rsidR="006C621B"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课题组负责人审批：申请表需经课题组负责人签字确认，对动物的科学用途和数量负责。</w:t>
      </w:r>
    </w:p>
    <w:p w14:paraId="23EAEE70" w14:textId="7C6EA13B" w:rsidR="006C621B"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提交动物中心：将审批完整的</w:t>
      </w:r>
      <w:r w:rsidR="001E570C">
        <w:rPr>
          <w:rFonts w:ascii="Times New Roman" w:eastAsia="宋体" w:hAnsi="Times New Roman" w:cs="Times New Roman" w:hint="eastAsia"/>
          <w:sz w:val="32"/>
          <w:szCs w:val="32"/>
        </w:rPr>
        <w:t>纸质版</w:t>
      </w:r>
      <w:r>
        <w:rPr>
          <w:rFonts w:ascii="Times New Roman" w:eastAsia="宋体" w:hAnsi="Times New Roman" w:cs="Times New Roman" w:hint="eastAsia"/>
          <w:sz w:val="32"/>
          <w:szCs w:val="32"/>
        </w:rPr>
        <w:t>申请表提交</w:t>
      </w:r>
      <w:proofErr w:type="gramStart"/>
      <w:r>
        <w:rPr>
          <w:rFonts w:ascii="Times New Roman" w:eastAsia="宋体" w:hAnsi="Times New Roman" w:cs="Times New Roman" w:hint="eastAsia"/>
          <w:sz w:val="32"/>
          <w:szCs w:val="32"/>
        </w:rPr>
        <w:t>至动物中心敬老师</w:t>
      </w:r>
      <w:proofErr w:type="gramEnd"/>
      <w:r>
        <w:rPr>
          <w:rFonts w:ascii="Times New Roman" w:eastAsia="宋体" w:hAnsi="Times New Roman" w:cs="Times New Roman" w:hint="eastAsia"/>
          <w:sz w:val="32"/>
          <w:szCs w:val="32"/>
        </w:rPr>
        <w:t>处，</w:t>
      </w:r>
      <w:hyperlink r:id="rId7" w:history="1">
        <w:r w:rsidR="006C621B">
          <w:rPr>
            <w:rFonts w:ascii="Times New Roman" w:eastAsia="宋体" w:hAnsi="Times New Roman" w:cs="Times New Roman" w:hint="eastAsia"/>
            <w:sz w:val="32"/>
            <w:szCs w:val="32"/>
          </w:rPr>
          <w:t>电子版发送至</w:t>
        </w:r>
        <w:r w:rsidR="006C621B">
          <w:rPr>
            <w:rFonts w:ascii="Times New Roman" w:eastAsia="宋体" w:hAnsi="Times New Roman" w:cs="Times New Roman" w:hint="eastAsia"/>
            <w:sz w:val="32"/>
            <w:szCs w:val="32"/>
          </w:rPr>
          <w:t>sysydwll@163.com</w:t>
        </w:r>
      </w:hyperlink>
      <w:r>
        <w:rPr>
          <w:rFonts w:ascii="Times New Roman" w:eastAsia="宋体" w:hAnsi="Times New Roman" w:cs="Times New Roman" w:hint="eastAsia"/>
          <w:sz w:val="32"/>
          <w:szCs w:val="32"/>
        </w:rPr>
        <w:t>。（并备注实验者姓名、联系方式、导师及导师联系方式、科室、</w:t>
      </w:r>
      <w:proofErr w:type="gramStart"/>
      <w:r>
        <w:rPr>
          <w:rFonts w:ascii="Times New Roman" w:eastAsia="宋体" w:hAnsi="Times New Roman" w:cs="Times New Roman" w:hint="eastAsia"/>
          <w:sz w:val="32"/>
          <w:szCs w:val="32"/>
        </w:rPr>
        <w:t>笼位编号</w:t>
      </w:r>
      <w:proofErr w:type="gramEnd"/>
      <w:r>
        <w:rPr>
          <w:rFonts w:ascii="Times New Roman" w:eastAsia="宋体" w:hAnsi="Times New Roman" w:cs="Times New Roman" w:hint="eastAsia"/>
          <w:sz w:val="32"/>
          <w:szCs w:val="32"/>
        </w:rPr>
        <w:t>。</w:t>
      </w:r>
      <w:r>
        <w:rPr>
          <w:rFonts w:ascii="Times New Roman" w:eastAsia="宋体" w:hAnsi="Times New Roman" w:cs="Times New Roman" w:hint="eastAsia"/>
          <w:sz w:val="32"/>
          <w:szCs w:val="32"/>
        </w:rPr>
        <w:t>Excel</w:t>
      </w:r>
      <w:r>
        <w:rPr>
          <w:rFonts w:ascii="Times New Roman" w:eastAsia="宋体" w:hAnsi="Times New Roman" w:cs="Times New Roman" w:hint="eastAsia"/>
          <w:sz w:val="32"/>
          <w:szCs w:val="32"/>
        </w:rPr>
        <w:t>文件名及邮件标题统一格式为：申请日期</w:t>
      </w:r>
      <w:r>
        <w:rPr>
          <w:rFonts w:ascii="Times New Roman" w:eastAsia="宋体" w:hAnsi="Times New Roman" w:cs="Times New Roman" w:hint="eastAsia"/>
          <w:sz w:val="32"/>
          <w:szCs w:val="32"/>
        </w:rPr>
        <w:t>+</w:t>
      </w:r>
      <w:r>
        <w:rPr>
          <w:rFonts w:ascii="Times New Roman" w:eastAsia="宋体" w:hAnsi="Times New Roman" w:cs="Times New Roman" w:hint="eastAsia"/>
          <w:sz w:val="32"/>
          <w:szCs w:val="32"/>
        </w:rPr>
        <w:t>实验者姓名</w:t>
      </w:r>
      <w:r>
        <w:rPr>
          <w:rFonts w:ascii="Times New Roman" w:eastAsia="宋体" w:hAnsi="Times New Roman" w:cs="Times New Roman" w:hint="eastAsia"/>
          <w:sz w:val="32"/>
          <w:szCs w:val="32"/>
        </w:rPr>
        <w:t>+</w:t>
      </w:r>
      <w:r>
        <w:rPr>
          <w:rFonts w:ascii="Times New Roman" w:eastAsia="宋体" w:hAnsi="Times New Roman" w:cs="Times New Roman" w:hint="eastAsia"/>
          <w:sz w:val="32"/>
          <w:szCs w:val="32"/>
        </w:rPr>
        <w:t>实验动物供应商</w:t>
      </w:r>
      <w:r>
        <w:rPr>
          <w:rFonts w:ascii="Times New Roman" w:eastAsia="宋体" w:hAnsi="Times New Roman" w:cs="Times New Roman" w:hint="eastAsia"/>
          <w:sz w:val="32"/>
          <w:szCs w:val="32"/>
        </w:rPr>
        <w:t>+</w:t>
      </w:r>
      <w:r>
        <w:rPr>
          <w:rFonts w:ascii="Times New Roman" w:eastAsia="宋体" w:hAnsi="Times New Roman" w:cs="Times New Roman" w:hint="eastAsia"/>
          <w:sz w:val="32"/>
          <w:szCs w:val="32"/>
        </w:rPr>
        <w:t>实验动物外购申请。申请日期格式如：</w:t>
      </w:r>
      <w:r>
        <w:rPr>
          <w:rFonts w:ascii="Times New Roman" w:eastAsia="宋体" w:hAnsi="Times New Roman" w:cs="Times New Roman" w:hint="eastAsia"/>
          <w:sz w:val="32"/>
          <w:szCs w:val="32"/>
        </w:rPr>
        <w:t>2025</w:t>
      </w:r>
      <w:r w:rsidR="001E570C">
        <w:rPr>
          <w:rFonts w:ascii="Times New Roman" w:eastAsia="宋体" w:hAnsi="Times New Roman" w:cs="Times New Roman" w:hint="eastAsia"/>
          <w:sz w:val="32"/>
          <w:szCs w:val="32"/>
        </w:rPr>
        <w:t>0101</w:t>
      </w:r>
      <w:r>
        <w:rPr>
          <w:rFonts w:ascii="Times New Roman" w:eastAsia="宋体" w:hAnsi="Times New Roman" w:cs="Times New Roman" w:hint="eastAsia"/>
          <w:sz w:val="32"/>
          <w:szCs w:val="32"/>
        </w:rPr>
        <w:t>。）</w:t>
      </w:r>
      <w:r w:rsidR="001E570C">
        <w:rPr>
          <w:rFonts w:ascii="Times New Roman" w:eastAsia="宋体" w:hAnsi="Times New Roman" w:cs="Times New Roman" w:hint="eastAsia"/>
          <w:sz w:val="32"/>
          <w:szCs w:val="32"/>
        </w:rPr>
        <w:t>同时提交</w:t>
      </w:r>
      <w:r w:rsidR="001E570C" w:rsidRPr="001E570C">
        <w:rPr>
          <w:rFonts w:ascii="Times New Roman" w:eastAsia="宋体" w:hAnsi="Times New Roman" w:cs="Times New Roman" w:hint="eastAsia"/>
          <w:sz w:val="32"/>
          <w:szCs w:val="32"/>
        </w:rPr>
        <w:t>实验动物伦理审查同意书</w:t>
      </w:r>
      <w:r w:rsidR="001E570C">
        <w:rPr>
          <w:rFonts w:ascii="Times New Roman" w:eastAsia="宋体" w:hAnsi="Times New Roman" w:cs="Times New Roman" w:hint="eastAsia"/>
          <w:sz w:val="32"/>
          <w:szCs w:val="32"/>
        </w:rPr>
        <w:t>复印件。</w:t>
      </w:r>
      <w:r w:rsidR="00EC78F7">
        <w:rPr>
          <w:rFonts w:ascii="Times New Roman" w:eastAsia="宋体" w:hAnsi="Times New Roman" w:cs="Times New Roman" w:hint="eastAsia"/>
          <w:sz w:val="32"/>
          <w:szCs w:val="32"/>
        </w:rPr>
        <w:t>除节假日调班等特殊情况下，每周一为外购动物订单集中受理日。</w:t>
      </w:r>
    </w:p>
    <w:p w14:paraId="0A269081" w14:textId="57F70FD4" w:rsidR="006C621B" w:rsidRDefault="00000000">
      <w:pPr>
        <w:numPr>
          <w:ilvl w:val="1"/>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供应商确认：动物中心</w:t>
      </w:r>
      <w:r w:rsidR="005C2692">
        <w:rPr>
          <w:rFonts w:ascii="Times New Roman" w:eastAsia="宋体" w:hAnsi="Times New Roman" w:cs="Times New Roman" w:hint="eastAsia"/>
          <w:sz w:val="32"/>
          <w:szCs w:val="32"/>
        </w:rPr>
        <w:t>将</w:t>
      </w:r>
      <w:r>
        <w:rPr>
          <w:rFonts w:ascii="Times New Roman" w:eastAsia="宋体" w:hAnsi="Times New Roman" w:cs="Times New Roman" w:hint="eastAsia"/>
          <w:sz w:val="32"/>
          <w:szCs w:val="32"/>
        </w:rPr>
        <w:t>从合格供应商名录中选择供应商。名录中供应商</w:t>
      </w:r>
      <w:r w:rsidR="001E570C">
        <w:rPr>
          <w:rFonts w:ascii="Times New Roman" w:eastAsia="宋体" w:hAnsi="Times New Roman" w:cs="Times New Roman" w:hint="eastAsia"/>
          <w:sz w:val="32"/>
          <w:szCs w:val="32"/>
        </w:rPr>
        <w:t>会接受本单位</w:t>
      </w:r>
      <w:r>
        <w:rPr>
          <w:rFonts w:ascii="Times New Roman" w:eastAsia="宋体" w:hAnsi="Times New Roman" w:cs="Times New Roman" w:hint="eastAsia"/>
          <w:sz w:val="32"/>
          <w:szCs w:val="32"/>
        </w:rPr>
        <w:t>定期接受资质（生产许可证、质量检测报告、动物福利状况等）复审。</w:t>
      </w:r>
    </w:p>
    <w:p w14:paraId="3485F5A2" w14:textId="28924EC7" w:rsidR="006C621B" w:rsidRPr="001E570C" w:rsidRDefault="00000000" w:rsidP="001E570C">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原则上优先信誉好、质量稳定、运输距离短的供应商。</w:t>
      </w:r>
      <w:r w:rsidRPr="001E570C">
        <w:rPr>
          <w:rFonts w:ascii="Times New Roman" w:eastAsia="宋体" w:hAnsi="Times New Roman" w:cs="Times New Roman" w:hint="eastAsia"/>
          <w:sz w:val="32"/>
          <w:szCs w:val="32"/>
        </w:rPr>
        <w:t>注：目前暂定三家供应商如</w:t>
      </w:r>
      <w:r w:rsidRPr="001E570C">
        <w:rPr>
          <w:rFonts w:ascii="Times New Roman" w:eastAsia="宋体" w:hAnsi="Times New Roman" w:cs="Times New Roman"/>
          <w:sz w:val="32"/>
          <w:szCs w:val="32"/>
        </w:rPr>
        <w:t>维通利华、华阜康、广东药康</w:t>
      </w:r>
      <w:r w:rsidRPr="001E570C">
        <w:rPr>
          <w:rFonts w:ascii="Times New Roman" w:eastAsia="宋体" w:hAnsi="Times New Roman" w:cs="Times New Roman" w:hint="eastAsia"/>
          <w:sz w:val="32"/>
          <w:szCs w:val="32"/>
        </w:rPr>
        <w:t>。</w:t>
      </w:r>
    </w:p>
    <w:p w14:paraId="10E23D3D" w14:textId="593D0429" w:rsidR="006C621B" w:rsidRDefault="00000000">
      <w:pPr>
        <w:numPr>
          <w:ilvl w:val="2"/>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如需从名录</w:t>
      </w:r>
      <w:proofErr w:type="gramStart"/>
      <w:r>
        <w:rPr>
          <w:rFonts w:ascii="Times New Roman" w:eastAsia="宋体" w:hAnsi="Times New Roman" w:cs="Times New Roman" w:hint="eastAsia"/>
          <w:sz w:val="32"/>
          <w:szCs w:val="32"/>
        </w:rPr>
        <w:t>外供应</w:t>
      </w:r>
      <w:proofErr w:type="gramEnd"/>
      <w:r>
        <w:rPr>
          <w:rFonts w:ascii="Times New Roman" w:eastAsia="宋体" w:hAnsi="Times New Roman" w:cs="Times New Roman" w:hint="eastAsia"/>
          <w:sz w:val="32"/>
          <w:szCs w:val="32"/>
        </w:rPr>
        <w:t>商购买，需由中心兽医进行资质审核，并经中心负责人批准。实验动物到达动物中心</w:t>
      </w:r>
      <w:proofErr w:type="gramStart"/>
      <w:r>
        <w:rPr>
          <w:rFonts w:ascii="Times New Roman" w:eastAsia="宋体" w:hAnsi="Times New Roman" w:cs="Times New Roman" w:hint="eastAsia"/>
          <w:sz w:val="32"/>
          <w:szCs w:val="32"/>
        </w:rPr>
        <w:t>需独立</w:t>
      </w:r>
      <w:proofErr w:type="gramEnd"/>
      <w:r>
        <w:rPr>
          <w:rFonts w:ascii="Times New Roman" w:eastAsia="宋体" w:hAnsi="Times New Roman" w:cs="Times New Roman" w:hint="eastAsia"/>
          <w:sz w:val="32"/>
          <w:szCs w:val="32"/>
        </w:rPr>
        <w:t>检疫合格后方可开始实验。</w:t>
      </w:r>
    </w:p>
    <w:p w14:paraId="35FAC458" w14:textId="2EEFDBDA" w:rsidR="006C621B" w:rsidRDefault="001E570C">
      <w:pPr>
        <w:numPr>
          <w:ilvl w:val="1"/>
          <w:numId w:val="1"/>
        </w:numPr>
        <w:jc w:val="left"/>
        <w:rPr>
          <w:rFonts w:ascii="Times New Roman" w:eastAsia="宋体" w:hAnsi="Times New Roman" w:cs="Times New Roman"/>
          <w:sz w:val="32"/>
          <w:szCs w:val="32"/>
        </w:rPr>
      </w:pPr>
      <w:r>
        <w:rPr>
          <w:rFonts w:ascii="Times New Roman" w:eastAsia="宋体" w:hAnsi="Times New Roman" w:cs="Times New Roman" w:hint="eastAsia"/>
          <w:sz w:val="32"/>
          <w:szCs w:val="32"/>
        </w:rPr>
        <w:t>订单下达</w:t>
      </w:r>
    </w:p>
    <w:p w14:paraId="5301755E" w14:textId="4900EEE6" w:rsidR="006C621B" w:rsidRDefault="00BB34F1" w:rsidP="00EC78F7">
      <w:pPr>
        <w:ind w:firstLineChars="200" w:firstLine="640"/>
        <w:jc w:val="left"/>
        <w:rPr>
          <w:rFonts w:ascii="Times New Roman" w:eastAsia="宋体" w:hAnsi="Times New Roman" w:cs="Times New Roman" w:hint="eastAsia"/>
          <w:sz w:val="32"/>
          <w:szCs w:val="32"/>
        </w:rPr>
      </w:pPr>
      <w:r>
        <w:rPr>
          <w:rFonts w:ascii="Times New Roman" w:eastAsia="宋体" w:hAnsi="Times New Roman" w:cs="Times New Roman" w:hint="eastAsia"/>
          <w:sz w:val="32"/>
          <w:szCs w:val="32"/>
        </w:rPr>
        <w:t>动物中心将在核对纸质版和电子版订单信息，信息一</w:t>
      </w:r>
      <w:r>
        <w:rPr>
          <w:rFonts w:ascii="Times New Roman" w:eastAsia="宋体" w:hAnsi="Times New Roman" w:cs="Times New Roman" w:hint="eastAsia"/>
          <w:sz w:val="32"/>
          <w:szCs w:val="32"/>
        </w:rPr>
        <w:lastRenderedPageBreak/>
        <w:t>致的情况下，中心将向相应供应商下达订单。</w:t>
      </w:r>
    </w:p>
    <w:sectPr w:rsidR="006C6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3B97" w14:textId="77777777" w:rsidR="002065E8" w:rsidRDefault="002065E8" w:rsidP="00002C52">
      <w:r>
        <w:separator/>
      </w:r>
    </w:p>
  </w:endnote>
  <w:endnote w:type="continuationSeparator" w:id="0">
    <w:p w14:paraId="6B489278" w14:textId="77777777" w:rsidR="002065E8" w:rsidRDefault="002065E8" w:rsidP="0000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2314" w14:textId="77777777" w:rsidR="002065E8" w:rsidRDefault="002065E8" w:rsidP="00002C52">
      <w:r>
        <w:separator/>
      </w:r>
    </w:p>
  </w:footnote>
  <w:footnote w:type="continuationSeparator" w:id="0">
    <w:p w14:paraId="37A85D21" w14:textId="77777777" w:rsidR="002065E8" w:rsidRDefault="002065E8" w:rsidP="00002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1621"/>
    <w:multiLevelType w:val="multilevel"/>
    <w:tmpl w:val="78421621"/>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56808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0928DE"/>
    <w:rsid w:val="00002C52"/>
    <w:rsid w:val="00116255"/>
    <w:rsid w:val="001D229F"/>
    <w:rsid w:val="001E570C"/>
    <w:rsid w:val="002065E8"/>
    <w:rsid w:val="002135D3"/>
    <w:rsid w:val="004419B9"/>
    <w:rsid w:val="005C2692"/>
    <w:rsid w:val="006C621B"/>
    <w:rsid w:val="00722026"/>
    <w:rsid w:val="00A905AD"/>
    <w:rsid w:val="00AA1895"/>
    <w:rsid w:val="00B64A5D"/>
    <w:rsid w:val="00BB34F1"/>
    <w:rsid w:val="00EC78F7"/>
    <w:rsid w:val="1909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7CF90"/>
  <w15:docId w15:val="{2FB650DC-8FF7-44DD-BC54-25815310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character" w:styleId="a4">
    <w:name w:val="Hyperlink"/>
    <w:basedOn w:val="a0"/>
    <w:uiPriority w:val="99"/>
    <w:unhideWhenUsed/>
    <w:rPr>
      <w:color w:val="0026E5" w:themeColor="hyperlink"/>
      <w:u w:val="single"/>
    </w:rPr>
  </w:style>
  <w:style w:type="character" w:styleId="a5">
    <w:name w:val="annotation reference"/>
    <w:basedOn w:val="a0"/>
    <w:rPr>
      <w:sz w:val="21"/>
      <w:szCs w:val="21"/>
    </w:rPr>
  </w:style>
  <w:style w:type="paragraph" w:styleId="a6">
    <w:name w:val="header"/>
    <w:basedOn w:val="a"/>
    <w:link w:val="a7"/>
    <w:rsid w:val="00002C52"/>
    <w:pPr>
      <w:tabs>
        <w:tab w:val="center" w:pos="4153"/>
        <w:tab w:val="right" w:pos="8306"/>
      </w:tabs>
      <w:snapToGrid w:val="0"/>
      <w:jc w:val="center"/>
    </w:pPr>
    <w:rPr>
      <w:sz w:val="18"/>
      <w:szCs w:val="18"/>
    </w:rPr>
  </w:style>
  <w:style w:type="character" w:customStyle="1" w:styleId="a7">
    <w:name w:val="页眉 字符"/>
    <w:basedOn w:val="a0"/>
    <w:link w:val="a6"/>
    <w:rsid w:val="00002C52"/>
    <w:rPr>
      <w:kern w:val="2"/>
      <w:sz w:val="18"/>
      <w:szCs w:val="18"/>
    </w:rPr>
  </w:style>
  <w:style w:type="paragraph" w:styleId="a8">
    <w:name w:val="footer"/>
    <w:basedOn w:val="a"/>
    <w:link w:val="a9"/>
    <w:rsid w:val="00002C52"/>
    <w:pPr>
      <w:tabs>
        <w:tab w:val="center" w:pos="4153"/>
        <w:tab w:val="right" w:pos="8306"/>
      </w:tabs>
      <w:snapToGrid w:val="0"/>
      <w:jc w:val="left"/>
    </w:pPr>
    <w:rPr>
      <w:sz w:val="18"/>
      <w:szCs w:val="18"/>
    </w:rPr>
  </w:style>
  <w:style w:type="character" w:customStyle="1" w:styleId="a9">
    <w:name w:val="页脚 字符"/>
    <w:basedOn w:val="a0"/>
    <w:link w:val="a8"/>
    <w:rsid w:val="00002C5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1457;&#21040;&#37038;&#31665;sysydwll@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郑蓉蓉</dc:creator>
  <cp:lastModifiedBy>兽医师 敬博士</cp:lastModifiedBy>
  <cp:revision>5</cp:revision>
  <dcterms:created xsi:type="dcterms:W3CDTF">2026-01-13T01:54:00Z</dcterms:created>
  <dcterms:modified xsi:type="dcterms:W3CDTF">2026-01-13T06:52:00Z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298C1118A29F4D9B8ECD5648EB8E55CA_11</vt:lpwstr>
  </property>
  <property fmtid="{D5CDD505-2E9C-101B-9397-08002B2CF9AE}" pid="4" name="KSOTemplateDocerSaveRecord">
    <vt:lpwstr>eyJoZGlkIjoiMzY5ODM5MDNjMDFjODI5MjljMDFkMzJlNDRkYjc4ODYiLCJ1c2VySWQiOiIxNjg0OTU2Njc0In0=</vt:lpwstr>
  </property>
</Properties>
</file>